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D8DF" w14:textId="77777777" w:rsidR="00852E04" w:rsidRDefault="00852E04" w:rsidP="00852E04">
      <w:pPr>
        <w:jc w:val="center"/>
        <w:rPr>
          <w:b/>
          <w:bCs/>
        </w:rPr>
      </w:pPr>
      <w:r w:rsidRPr="00852E04">
        <w:rPr>
          <w:b/>
          <w:bCs/>
        </w:rPr>
        <w:t xml:space="preserve">Khởi công dự án đầu tư phát triển kết cấu hạ tầng </w:t>
      </w:r>
    </w:p>
    <w:p w14:paraId="7880CB98" w14:textId="2FB05530" w:rsidR="00852E04" w:rsidRPr="00852E04" w:rsidRDefault="00852E04" w:rsidP="00852E04">
      <w:pPr>
        <w:jc w:val="center"/>
        <w:rPr>
          <w:b/>
          <w:bCs/>
        </w:rPr>
      </w:pPr>
      <w:r w:rsidRPr="00852E04">
        <w:rPr>
          <w:b/>
          <w:bCs/>
        </w:rPr>
        <w:t>Khu công nghiệp Vàm Cống gần 200ha</w:t>
      </w:r>
    </w:p>
    <w:p w14:paraId="000F8959" w14:textId="77777777" w:rsidR="00852E04" w:rsidRDefault="00852E04" w:rsidP="00852E04"/>
    <w:p w14:paraId="3EACB6A9" w14:textId="6F14CA03" w:rsidR="005B1C32" w:rsidRDefault="00852E04" w:rsidP="00852E04">
      <w:pPr>
        <w:ind w:firstLine="709"/>
        <w:jc w:val="both"/>
      </w:pPr>
      <w:r>
        <w:t>(Cổng TTĐT tỉnh AG) - Ngày 30/3, tại phường Mỹ Thới, tỉnh An Giang, Tập đoàn T&amp;T Group tổ chức Lễ khởi công Dự án đầu tư phát triển kết cấu hạ tầng Khu công nghiệp Vàm Cống quy mô gần 200ha; đánh dấu bước khởi đầu cho việc hình thành một khu công nghiệp thế hệ mới theo định hướng xanh, hiện đại, đa chức năng và bền vững tại khu vực Đồng bằng sông Cửu Long.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27"/>
    <w:rsid w:val="00333DE5"/>
    <w:rsid w:val="004017BB"/>
    <w:rsid w:val="00413C4D"/>
    <w:rsid w:val="005B1C32"/>
    <w:rsid w:val="00852E04"/>
    <w:rsid w:val="00E82427"/>
    <w:rsid w:val="00E91DFE"/>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B527"/>
  <w15:chartTrackingRefBased/>
  <w15:docId w15:val="{9DF80109-3DE0-47A6-974B-24B4AE39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4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4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42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24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24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24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24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4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4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42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42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242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24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24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24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24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2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4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4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2427"/>
    <w:pPr>
      <w:spacing w:before="160"/>
      <w:jc w:val="center"/>
    </w:pPr>
    <w:rPr>
      <w:i/>
      <w:iCs/>
      <w:color w:val="404040" w:themeColor="text1" w:themeTint="BF"/>
    </w:rPr>
  </w:style>
  <w:style w:type="character" w:customStyle="1" w:styleId="QuoteChar">
    <w:name w:val="Quote Char"/>
    <w:basedOn w:val="DefaultParagraphFont"/>
    <w:link w:val="Quote"/>
    <w:uiPriority w:val="29"/>
    <w:rsid w:val="00E82427"/>
    <w:rPr>
      <w:i/>
      <w:iCs/>
      <w:color w:val="404040" w:themeColor="text1" w:themeTint="BF"/>
    </w:rPr>
  </w:style>
  <w:style w:type="paragraph" w:styleId="ListParagraph">
    <w:name w:val="List Paragraph"/>
    <w:basedOn w:val="Normal"/>
    <w:uiPriority w:val="34"/>
    <w:qFormat/>
    <w:rsid w:val="00E82427"/>
    <w:pPr>
      <w:ind w:left="720"/>
      <w:contextualSpacing/>
    </w:pPr>
  </w:style>
  <w:style w:type="character" w:styleId="IntenseEmphasis">
    <w:name w:val="Intense Emphasis"/>
    <w:basedOn w:val="DefaultParagraphFont"/>
    <w:uiPriority w:val="21"/>
    <w:qFormat/>
    <w:rsid w:val="00E82427"/>
    <w:rPr>
      <w:i/>
      <w:iCs/>
      <w:color w:val="2F5496" w:themeColor="accent1" w:themeShade="BF"/>
    </w:rPr>
  </w:style>
  <w:style w:type="paragraph" w:styleId="IntenseQuote">
    <w:name w:val="Intense Quote"/>
    <w:basedOn w:val="Normal"/>
    <w:next w:val="Normal"/>
    <w:link w:val="IntenseQuoteChar"/>
    <w:uiPriority w:val="30"/>
    <w:qFormat/>
    <w:rsid w:val="00E82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427"/>
    <w:rPr>
      <w:i/>
      <w:iCs/>
      <w:color w:val="2F5496" w:themeColor="accent1" w:themeShade="BF"/>
    </w:rPr>
  </w:style>
  <w:style w:type="character" w:styleId="IntenseReference">
    <w:name w:val="Intense Reference"/>
    <w:basedOn w:val="DefaultParagraphFont"/>
    <w:uiPriority w:val="32"/>
    <w:qFormat/>
    <w:rsid w:val="00E824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2026-04-01T14:11:00Z</dcterms:created>
  <dcterms:modified xsi:type="dcterms:W3CDTF">2026-04-01T14:11:00Z</dcterms:modified>
</cp:coreProperties>
</file>